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77" w:rsidRDefault="00C80477" w:rsidP="00C80477">
      <w:pPr>
        <w:pStyle w:val="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ВОПРОСЫ ДЛЯ ЭКЗАМЕНА ПО ДИСЦИПЛИНЕ  «СКОТОВОДСТВО</w:t>
      </w:r>
      <w:r w:rsidR="00E26E17">
        <w:rPr>
          <w:b/>
          <w:sz w:val="32"/>
          <w:szCs w:val="32"/>
        </w:rPr>
        <w:t xml:space="preserve">, </w:t>
      </w:r>
      <w:proofErr w:type="spellStart"/>
      <w:r w:rsidR="00E26E17">
        <w:rPr>
          <w:b/>
          <w:sz w:val="32"/>
          <w:szCs w:val="32"/>
        </w:rPr>
        <w:t>ТПМиГ</w:t>
      </w:r>
      <w:proofErr w:type="spellEnd"/>
      <w:r>
        <w:rPr>
          <w:b/>
          <w:sz w:val="32"/>
          <w:szCs w:val="32"/>
        </w:rPr>
        <w:t>»</w:t>
      </w:r>
    </w:p>
    <w:p w:rsidR="00C80477" w:rsidRDefault="00C80477" w:rsidP="00C80477">
      <w:pPr>
        <w:rPr>
          <w:sz w:val="32"/>
          <w:szCs w:val="32"/>
        </w:rPr>
      </w:pP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Состояние и перспективы развития молочного скотоводства в </w:t>
      </w:r>
      <w:r w:rsidR="00E26E17">
        <w:rPr>
          <w:sz w:val="28"/>
        </w:rPr>
        <w:t>Казахстане</w:t>
      </w:r>
      <w:r>
        <w:rPr>
          <w:sz w:val="28"/>
        </w:rPr>
        <w:t>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Состояние и перспективы развития мясного скотоводства в </w:t>
      </w:r>
      <w:r w:rsidR="00E26E17">
        <w:rPr>
          <w:sz w:val="28"/>
        </w:rPr>
        <w:t>Казахстане</w:t>
      </w:r>
      <w:r>
        <w:rPr>
          <w:sz w:val="28"/>
        </w:rPr>
        <w:t>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Хозяйственно-биологические особенности крупного рогатого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Особенности экстерьера животных разного направления продуктивности.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Экстерьер крупного рогатого скота. Стати. Пороки и недостатки экстерьера.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Методы изучения экстерьера. Оценка экстерьера коров молочного направления продуктивности.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Типы конституции и их связь с продуктивными качествами животных.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Интерьер крупного рогатого скота, методы его изучения.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Виды и способы мечения.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Оценка молочной продуктивности коров.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Состав и пищевая ценность молока и молозива.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Строение молочной железы коровы.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Образование и выведение молока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Факторы, влияющие на молочную продуктивность коров.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Лактационная кривая. Типы лактационных кривых.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Организация доения коров. Способы доения.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Отбор коров по пригодности к машинному доению.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Организация раздоя коров.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Жирномолочность коров. Факторы, влияющие на жирномолочность.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Организация сухостойного периода и его влияние на последующую молочную продуктивность коров.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Влияние кормления на молочную продуктивность коров.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proofErr w:type="spellStart"/>
      <w:r>
        <w:rPr>
          <w:sz w:val="28"/>
        </w:rPr>
        <w:t>Межотельный</w:t>
      </w:r>
      <w:proofErr w:type="spellEnd"/>
      <w:r>
        <w:rPr>
          <w:sz w:val="28"/>
        </w:rPr>
        <w:t xml:space="preserve"> цикл: стельность, сервис-период, лактация, сухостойный период, их взаимосвязь и влияние на молочную продуктивность.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Влияние возраста первого осеменения на молочную продуктивность.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Влияние сезона отела на молочную продуктивность коров.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Основные технологии производства молока.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Основные положения поточно-цеховой технологии производства молока.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Организация работы цеха раздоя и осеменения при поточно-цеховой системе производства молока.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Организация работы цеха отела.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Мясная продуктивность крупного рогатого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Прижизненные показатели оценки мясной продуктивности.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Послеубойные показатели оценки мясной продуктивности.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Факторы, влияющие на мясную продуктивность крупного рогатого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Откорм и нагул крупного рогатого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Технология </w:t>
      </w:r>
      <w:proofErr w:type="spellStart"/>
      <w:r>
        <w:rPr>
          <w:sz w:val="28"/>
        </w:rPr>
        <w:t>доращивания</w:t>
      </w:r>
      <w:proofErr w:type="spellEnd"/>
      <w:r>
        <w:rPr>
          <w:sz w:val="28"/>
        </w:rPr>
        <w:t xml:space="preserve"> и откорма крупного рогатого скота в специализированных хозяйствах.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lastRenderedPageBreak/>
        <w:t>Технология производства говядины « корова-теленок» в специализированном мясном скотоводстве.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Технология производства говядины в зоне  разведения молочного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Порода и породообразовательный процесс. Структура породы.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proofErr w:type="spellStart"/>
      <w:r>
        <w:rPr>
          <w:sz w:val="28"/>
        </w:rPr>
        <w:t>Гоштинская</w:t>
      </w:r>
      <w:proofErr w:type="spellEnd"/>
      <w:r>
        <w:rPr>
          <w:sz w:val="28"/>
        </w:rPr>
        <w:t xml:space="preserve"> порода. 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Черно-пестрая порода.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Симментальская порода.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Герефордская порода.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Казахская белоголовая порода.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Организация воспроизводства стада крупного рогатого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Системы содержания крупного рогатого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Стойлово-пастбищная система содержания крупного рогатого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Стойлово-выгульная система содержания крупного рогатого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Подготовка и проведение отелов коров.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Общие закономерности роста и развития.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Молочный период выращивания телят.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Выращивание ремонтного молодняка после 6-ти месячного возраста.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Подготовка нетелей к отелу.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Выращивание молодняка в специализированном мясном скотоводстве.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Сменно-групповой подсосный метод выращивания телят.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Учет роста и развития молодняка.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Сущность и техника проведения бонитировки крупного рогатого скота.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Бонитировка коров молочного и молочно-мясного направления продуктивности.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Племенная работа в скотоводстве.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Сущность и творческая роль отбора.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Методы разведения, применяемые в скотоводстве.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Сущность и принципы племенного подбора.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Планирование племенной работы.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Химические свойства молока и их практическое использование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Физические свойства молока и их практическое использование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Сухое вещество и СОМО молока их пищевая ценность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Характеристика молока как сложной полидисперсной системы</w:t>
      </w:r>
    </w:p>
    <w:p w:rsidR="00C80477" w:rsidRDefault="00C80477" w:rsidP="00C8047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Факторы, влияющие на состав и свойства молока.</w:t>
      </w:r>
    </w:p>
    <w:p w:rsidR="00C80477" w:rsidRDefault="00C80477" w:rsidP="00C80477"/>
    <w:p w:rsidR="00510E06" w:rsidRDefault="00E26E17">
      <w:bookmarkStart w:id="0" w:name="_GoBack"/>
      <w:bookmarkEnd w:id="0"/>
    </w:p>
    <w:sectPr w:rsidR="00510E06" w:rsidSect="00FE7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F38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E02F0"/>
    <w:rsid w:val="002C3F57"/>
    <w:rsid w:val="00342919"/>
    <w:rsid w:val="005E02F0"/>
    <w:rsid w:val="005E1AC0"/>
    <w:rsid w:val="00B17C90"/>
    <w:rsid w:val="00C80477"/>
    <w:rsid w:val="00CC4C6A"/>
    <w:rsid w:val="00DE70D4"/>
    <w:rsid w:val="00E26E17"/>
    <w:rsid w:val="00FE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8047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804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8047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804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3026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Наталья</cp:lastModifiedBy>
  <cp:revision>3</cp:revision>
  <dcterms:created xsi:type="dcterms:W3CDTF">2018-01-24T07:02:00Z</dcterms:created>
  <dcterms:modified xsi:type="dcterms:W3CDTF">2018-01-24T07:04:00Z</dcterms:modified>
</cp:coreProperties>
</file>